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05" w:rsidRPr="00D066FC" w:rsidRDefault="00D750BE" w:rsidP="00A67205">
      <w:pPr>
        <w:spacing w:after="0" w:line="276" w:lineRule="auto"/>
        <w:rPr>
          <w:color w:val="BFBFBF" w:themeColor="background1" w:themeShade="BF"/>
          <w:lang w:val="en-US"/>
        </w:rPr>
      </w:pPr>
      <w:r w:rsidRPr="00D750BE">
        <w:rPr>
          <w:noProof/>
          <w:color w:val="BFBFBF" w:themeColor="background1" w:themeShade="BF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5009124</wp:posOffset>
            </wp:positionH>
            <wp:positionV relativeFrom="paragraph">
              <wp:posOffset>-119722</wp:posOffset>
            </wp:positionV>
            <wp:extent cx="955431" cy="975594"/>
            <wp:effectExtent l="0" t="0" r="0" b="0"/>
            <wp:wrapNone/>
            <wp:docPr id="2" name="Picture 2" descr="C:\Users\Andy West\Documents\Wallaroo Football Club 2021\WFC Policies 2021\Good Sport Policies 2021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 West\Documents\Wallaroo Football Club 2021\WFC Policies 2021\Good Sport Policies 2021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75" cy="100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205">
        <w:rPr>
          <w:noProof/>
          <w:color w:val="BFBFBF" w:themeColor="background1" w:themeShade="BF"/>
          <w:lang w:eastAsia="en-AU"/>
        </w:rPr>
        <w:drawing>
          <wp:inline distT="0" distB="0" distL="0" distR="0" wp14:anchorId="59CAA1E5" wp14:editId="4DB1C387">
            <wp:extent cx="2752725" cy="69894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-Association-Logo-Long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407" cy="70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205" w:rsidRPr="00DA735B" w:rsidRDefault="00A67205" w:rsidP="00A67205">
      <w:pPr>
        <w:rPr>
          <w:caps/>
          <w:sz w:val="16"/>
          <w:szCs w:val="16"/>
        </w:rPr>
      </w:pPr>
    </w:p>
    <w:p w:rsidR="00A67205" w:rsidRPr="002B77FB" w:rsidRDefault="00A67205" w:rsidP="00A67205">
      <w:p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PLAYERS PLAYING UP A GRADE</w:t>
      </w:r>
      <w:r w:rsidRPr="002B77FB">
        <w:rPr>
          <w:rFonts w:ascii="Verdana" w:hAnsi="Verdana"/>
          <w:sz w:val="44"/>
          <w:szCs w:val="44"/>
        </w:rPr>
        <w:t xml:space="preserve"> POLICY</w:t>
      </w:r>
    </w:p>
    <w:p w:rsidR="00586B7F" w:rsidRPr="00586B7F" w:rsidRDefault="00A67205" w:rsidP="00586B7F">
      <w:pPr>
        <w:spacing w:after="240"/>
        <w:rPr>
          <w:rStyle w:val="color35"/>
          <w:rFonts w:ascii="Verdana" w:hAnsi="Verdana"/>
          <w:b/>
          <w:caps/>
          <w:sz w:val="32"/>
          <w:szCs w:val="36"/>
        </w:rPr>
      </w:pPr>
      <w:r w:rsidRPr="002B77FB">
        <w:rPr>
          <w:rFonts w:ascii="Verdana" w:hAnsi="Verdana"/>
          <w:b/>
          <w:caps/>
          <w:sz w:val="32"/>
          <w:szCs w:val="36"/>
        </w:rPr>
        <w:t>Wallaroo Football Club</w:t>
      </w:r>
      <w:bookmarkStart w:id="0" w:name="_GoBack"/>
      <w:bookmarkEnd w:id="0"/>
    </w:p>
    <w:p w:rsidR="00A67205" w:rsidRPr="00A67205" w:rsidRDefault="00A67205" w:rsidP="00A67205">
      <w:pPr>
        <w:rPr>
          <w:rFonts w:ascii="Verdana" w:hAnsi="Verdana"/>
          <w:b/>
          <w:caps/>
          <w:sz w:val="24"/>
          <w:szCs w:val="24"/>
        </w:rPr>
      </w:pPr>
      <w:r w:rsidRPr="00A67205">
        <w:rPr>
          <w:rStyle w:val="color35"/>
          <w:rFonts w:ascii="Verdana" w:hAnsi="Verdana" w:cs="Arial"/>
          <w:b/>
          <w:bCs/>
          <w:sz w:val="24"/>
          <w:szCs w:val="24"/>
        </w:rPr>
        <w:t>BROAD PURPOSE SUMMARY</w:t>
      </w:r>
    </w:p>
    <w:p w:rsidR="00A67205" w:rsidRPr="00A67205" w:rsidRDefault="00A67205" w:rsidP="00A67205">
      <w:pPr>
        <w:pStyle w:val="font7"/>
        <w:numPr>
          <w:ilvl w:val="0"/>
          <w:numId w:val="1"/>
        </w:numPr>
        <w:spacing w:after="120" w:afterAutospacing="0"/>
        <w:ind w:left="360"/>
        <w:rPr>
          <w:rFonts w:ascii="Verdana" w:hAnsi="Verdana" w:cs="Arial"/>
          <w:sz w:val="20"/>
          <w:szCs w:val="20"/>
        </w:rPr>
      </w:pPr>
      <w:r w:rsidRPr="00A67205">
        <w:rPr>
          <w:rStyle w:val="color35"/>
          <w:rFonts w:ascii="Verdana" w:hAnsi="Verdana" w:cs="Arial"/>
          <w:sz w:val="20"/>
          <w:szCs w:val="20"/>
        </w:rPr>
        <w:t>To establish guidelines in allowin</w:t>
      </w:r>
      <w:r>
        <w:rPr>
          <w:rStyle w:val="color35"/>
          <w:rFonts w:ascii="Verdana" w:hAnsi="Verdana" w:cs="Arial"/>
          <w:sz w:val="20"/>
          <w:szCs w:val="20"/>
        </w:rPr>
        <w:t>g coaches, management committee</w:t>
      </w:r>
      <w:r w:rsidRPr="00A67205">
        <w:rPr>
          <w:rStyle w:val="color35"/>
          <w:rFonts w:ascii="Verdana" w:hAnsi="Verdana" w:cs="Arial"/>
          <w:sz w:val="20"/>
          <w:szCs w:val="20"/>
        </w:rPr>
        <w:t xml:space="preserve"> and pa</w:t>
      </w:r>
      <w:r>
        <w:rPr>
          <w:rStyle w:val="color35"/>
          <w:rFonts w:ascii="Verdana" w:hAnsi="Verdana" w:cs="Arial"/>
          <w:sz w:val="20"/>
          <w:szCs w:val="20"/>
        </w:rPr>
        <w:t xml:space="preserve">rents to know the procedures for </w:t>
      </w:r>
      <w:r w:rsidRPr="00A67205">
        <w:rPr>
          <w:rStyle w:val="color35"/>
          <w:rFonts w:ascii="Verdana" w:hAnsi="Verdana" w:cs="Arial"/>
          <w:sz w:val="20"/>
          <w:szCs w:val="20"/>
        </w:rPr>
        <w:t xml:space="preserve">junior players to play up a grade </w:t>
      </w:r>
      <w:proofErr w:type="spellStart"/>
      <w:r w:rsidRPr="00A67205">
        <w:rPr>
          <w:rStyle w:val="color35"/>
          <w:rFonts w:ascii="Verdana" w:hAnsi="Verdana" w:cs="Arial"/>
          <w:sz w:val="20"/>
          <w:szCs w:val="20"/>
        </w:rPr>
        <w:t>eg</w:t>
      </w:r>
      <w:proofErr w:type="spellEnd"/>
      <w:r w:rsidRPr="00A67205">
        <w:rPr>
          <w:rStyle w:val="color35"/>
          <w:rFonts w:ascii="Verdana" w:hAnsi="Verdana" w:cs="Arial"/>
          <w:sz w:val="20"/>
          <w:szCs w:val="20"/>
        </w:rPr>
        <w:t>. Junior to Senior Colts, Senior Colts to A &amp; B grades.</w:t>
      </w:r>
    </w:p>
    <w:p w:rsidR="00A67205" w:rsidRDefault="00A67205" w:rsidP="00A67205">
      <w:pPr>
        <w:pStyle w:val="font7"/>
        <w:numPr>
          <w:ilvl w:val="0"/>
          <w:numId w:val="1"/>
        </w:numPr>
        <w:spacing w:after="120" w:afterAutospacing="0"/>
        <w:ind w:left="360"/>
        <w:rPr>
          <w:rFonts w:ascii="Verdana" w:hAnsi="Verdana" w:cs="Arial"/>
          <w:sz w:val="20"/>
          <w:szCs w:val="20"/>
        </w:rPr>
      </w:pPr>
      <w:r w:rsidRPr="00A67205">
        <w:rPr>
          <w:rStyle w:val="color35"/>
          <w:rFonts w:ascii="Verdana" w:hAnsi="Verdana" w:cs="Arial"/>
          <w:sz w:val="20"/>
          <w:szCs w:val="20"/>
        </w:rPr>
        <w:t xml:space="preserve">The Junior Committee recognises that it is important that junior players be given the opportunity to play up a grade if </w:t>
      </w:r>
      <w:r>
        <w:rPr>
          <w:rStyle w:val="color35"/>
          <w:rFonts w:ascii="Verdana" w:hAnsi="Verdana" w:cs="Arial"/>
          <w:sz w:val="20"/>
          <w:szCs w:val="20"/>
        </w:rPr>
        <w:t xml:space="preserve">considered </w:t>
      </w:r>
      <w:r w:rsidRPr="00A67205">
        <w:rPr>
          <w:rStyle w:val="color35"/>
          <w:rFonts w:ascii="Verdana" w:hAnsi="Verdana" w:cs="Arial"/>
          <w:sz w:val="20"/>
          <w:szCs w:val="20"/>
        </w:rPr>
        <w:t>good enough to do so.</w:t>
      </w:r>
    </w:p>
    <w:p w:rsidR="00A67205" w:rsidRPr="00A67205" w:rsidRDefault="00A67205" w:rsidP="00A67205">
      <w:pPr>
        <w:pStyle w:val="font7"/>
        <w:rPr>
          <w:rFonts w:ascii="Verdana" w:hAnsi="Verdana" w:cs="Arial"/>
        </w:rPr>
      </w:pPr>
      <w:r w:rsidRPr="00A67205">
        <w:rPr>
          <w:rStyle w:val="color35"/>
          <w:rFonts w:ascii="Verdana" w:hAnsi="Verdana" w:cs="Arial"/>
          <w:b/>
          <w:bCs/>
        </w:rPr>
        <w:t>PROCEDURE</w:t>
      </w:r>
    </w:p>
    <w:p w:rsidR="00A67205" w:rsidRPr="00A67205" w:rsidRDefault="00A67205" w:rsidP="00A67205">
      <w:pPr>
        <w:pStyle w:val="font7"/>
        <w:numPr>
          <w:ilvl w:val="0"/>
          <w:numId w:val="2"/>
        </w:numPr>
        <w:spacing w:after="120" w:afterAutospacing="0"/>
        <w:ind w:left="360"/>
        <w:rPr>
          <w:rFonts w:ascii="Verdana" w:hAnsi="Verdana" w:cs="Arial"/>
          <w:sz w:val="20"/>
          <w:szCs w:val="20"/>
        </w:rPr>
      </w:pPr>
      <w:r w:rsidRPr="00A67205">
        <w:rPr>
          <w:rStyle w:val="color35"/>
          <w:rFonts w:ascii="Verdana" w:hAnsi="Verdana" w:cs="Arial"/>
          <w:sz w:val="20"/>
          <w:szCs w:val="20"/>
        </w:rPr>
        <w:t xml:space="preserve">Coach of the higher grade to discuss with </w:t>
      </w:r>
      <w:r w:rsidR="00586B7F">
        <w:rPr>
          <w:rStyle w:val="color35"/>
          <w:rFonts w:ascii="Verdana" w:hAnsi="Verdana" w:cs="Arial"/>
          <w:sz w:val="20"/>
          <w:szCs w:val="20"/>
        </w:rPr>
        <w:t xml:space="preserve">the </w:t>
      </w:r>
      <w:r w:rsidRPr="00A67205">
        <w:rPr>
          <w:rStyle w:val="color35"/>
          <w:rFonts w:ascii="Verdana" w:hAnsi="Verdana" w:cs="Arial"/>
          <w:sz w:val="20"/>
          <w:szCs w:val="20"/>
        </w:rPr>
        <w:t>players grade COACH the possibil</w:t>
      </w:r>
      <w:r>
        <w:rPr>
          <w:rStyle w:val="color35"/>
          <w:rFonts w:ascii="Verdana" w:hAnsi="Verdana" w:cs="Arial"/>
          <w:sz w:val="20"/>
          <w:szCs w:val="20"/>
        </w:rPr>
        <w:t xml:space="preserve">ity and requirements of a named </w:t>
      </w:r>
      <w:r w:rsidRPr="00A67205">
        <w:rPr>
          <w:rStyle w:val="color35"/>
          <w:rFonts w:ascii="Verdana" w:hAnsi="Verdana" w:cs="Arial"/>
          <w:sz w:val="20"/>
          <w:szCs w:val="20"/>
        </w:rPr>
        <w:t>recommend player to play up a grade.  This is to happen on Thursday night (selection night) if possible, or no later than the first quarter of the player’s grade game.</w:t>
      </w:r>
    </w:p>
    <w:p w:rsidR="00A67205" w:rsidRPr="00A67205" w:rsidRDefault="00A67205" w:rsidP="00A67205">
      <w:pPr>
        <w:pStyle w:val="font7"/>
        <w:numPr>
          <w:ilvl w:val="0"/>
          <w:numId w:val="2"/>
        </w:numPr>
        <w:spacing w:after="120" w:afterAutospacing="0"/>
        <w:ind w:left="360"/>
        <w:rPr>
          <w:rFonts w:ascii="Verdana" w:hAnsi="Verdana" w:cs="Arial"/>
          <w:sz w:val="20"/>
          <w:szCs w:val="20"/>
        </w:rPr>
      </w:pPr>
      <w:r w:rsidRPr="00A67205">
        <w:rPr>
          <w:rStyle w:val="color35"/>
          <w:rFonts w:ascii="Verdana" w:hAnsi="Verdana" w:cs="Arial"/>
          <w:sz w:val="20"/>
          <w:szCs w:val="20"/>
        </w:rPr>
        <w:t>Once a player has been agreed upon, the player then is asked if he would play up by both coaches.</w:t>
      </w:r>
    </w:p>
    <w:p w:rsidR="00A67205" w:rsidRDefault="00A67205" w:rsidP="00A67205">
      <w:pPr>
        <w:pStyle w:val="font7"/>
        <w:numPr>
          <w:ilvl w:val="0"/>
          <w:numId w:val="2"/>
        </w:numPr>
        <w:spacing w:after="120" w:afterAutospacing="0"/>
        <w:ind w:left="360"/>
        <w:rPr>
          <w:rFonts w:ascii="Verdana" w:hAnsi="Verdana" w:cs="Arial"/>
          <w:sz w:val="20"/>
          <w:szCs w:val="20"/>
        </w:rPr>
      </w:pPr>
      <w:r>
        <w:rPr>
          <w:rStyle w:val="color35"/>
          <w:rFonts w:ascii="Verdana" w:hAnsi="Verdana" w:cs="Arial"/>
          <w:sz w:val="20"/>
          <w:szCs w:val="20"/>
        </w:rPr>
        <w:t>A</w:t>
      </w:r>
      <w:r w:rsidRPr="00A67205">
        <w:rPr>
          <w:rStyle w:val="color35"/>
          <w:rFonts w:ascii="Verdana" w:hAnsi="Verdana" w:cs="Arial"/>
          <w:sz w:val="20"/>
          <w:szCs w:val="20"/>
        </w:rPr>
        <w:t xml:space="preserve"> parent</w:t>
      </w:r>
      <w:r>
        <w:rPr>
          <w:rStyle w:val="color35"/>
          <w:rFonts w:ascii="Verdana" w:hAnsi="Verdana" w:cs="Arial"/>
          <w:sz w:val="20"/>
          <w:szCs w:val="20"/>
        </w:rPr>
        <w:t>/caregiver</w:t>
      </w:r>
      <w:r w:rsidRPr="00A67205">
        <w:rPr>
          <w:rStyle w:val="color35"/>
          <w:rFonts w:ascii="Verdana" w:hAnsi="Verdana" w:cs="Arial"/>
          <w:sz w:val="20"/>
          <w:szCs w:val="20"/>
        </w:rPr>
        <w:t xml:space="preserve"> is also to give consent before the player can play up.  This can be gained at the start of the</w:t>
      </w:r>
      <w:r>
        <w:rPr>
          <w:rFonts w:ascii="Verdana" w:hAnsi="Verdana" w:cs="Arial"/>
          <w:sz w:val="20"/>
          <w:szCs w:val="20"/>
        </w:rPr>
        <w:t xml:space="preserve"> </w:t>
      </w:r>
      <w:r w:rsidRPr="00A67205">
        <w:rPr>
          <w:rStyle w:val="color35"/>
          <w:rFonts w:ascii="Verdana" w:hAnsi="Verdana" w:cs="Arial"/>
          <w:sz w:val="20"/>
          <w:szCs w:val="20"/>
        </w:rPr>
        <w:t xml:space="preserve">year. Consent is to be </w:t>
      </w:r>
      <w:r w:rsidR="00586B7F">
        <w:rPr>
          <w:rStyle w:val="color35"/>
          <w:rFonts w:ascii="Verdana" w:hAnsi="Verdana" w:cs="Arial"/>
          <w:sz w:val="20"/>
          <w:szCs w:val="20"/>
        </w:rPr>
        <w:t>given when registering player for the coming season.</w:t>
      </w:r>
    </w:p>
    <w:p w:rsidR="00A67205" w:rsidRPr="00A67205" w:rsidRDefault="00A67205" w:rsidP="00A67205">
      <w:pPr>
        <w:pStyle w:val="font7"/>
        <w:numPr>
          <w:ilvl w:val="0"/>
          <w:numId w:val="2"/>
        </w:numPr>
        <w:spacing w:after="120" w:afterAutospacing="0"/>
        <w:ind w:left="360"/>
        <w:rPr>
          <w:rFonts w:ascii="Verdana" w:hAnsi="Verdana" w:cs="Arial"/>
          <w:sz w:val="20"/>
          <w:szCs w:val="20"/>
        </w:rPr>
      </w:pPr>
      <w:r w:rsidRPr="00A67205">
        <w:rPr>
          <w:rStyle w:val="color35"/>
          <w:rFonts w:ascii="Verdana" w:hAnsi="Verdana" w:cs="Arial"/>
          <w:sz w:val="20"/>
          <w:szCs w:val="20"/>
        </w:rPr>
        <w:t>This procedure will also apply to A &amp; B Grade trial games.</w:t>
      </w:r>
    </w:p>
    <w:p w:rsidR="00A67205" w:rsidRPr="00A67205" w:rsidRDefault="00A67205" w:rsidP="00A67205">
      <w:pPr>
        <w:pStyle w:val="font7"/>
        <w:rPr>
          <w:rFonts w:ascii="Verdana" w:hAnsi="Verdana" w:cs="Arial"/>
          <w:sz w:val="20"/>
          <w:szCs w:val="20"/>
        </w:rPr>
      </w:pPr>
      <w:r w:rsidRPr="00A67205">
        <w:rPr>
          <w:rFonts w:ascii="Verdana" w:hAnsi="Verdana" w:cs="Arial"/>
          <w:sz w:val="20"/>
          <w:szCs w:val="20"/>
        </w:rPr>
        <w:t> </w:t>
      </w:r>
    </w:p>
    <w:p w:rsidR="00A67205" w:rsidRPr="003B7B60" w:rsidRDefault="00A67205" w:rsidP="00A67205">
      <w:pPr>
        <w:spacing w:line="276" w:lineRule="auto"/>
        <w:rPr>
          <w:rFonts w:ascii="Verdana" w:hAnsi="Verdana"/>
          <w:b/>
          <w:sz w:val="20"/>
          <w:szCs w:val="20"/>
        </w:rPr>
      </w:pPr>
      <w:r w:rsidRPr="003B7B60">
        <w:rPr>
          <w:rFonts w:ascii="Verdana" w:hAnsi="Verdana"/>
          <w:b/>
          <w:sz w:val="20"/>
          <w:szCs w:val="20"/>
        </w:rPr>
        <w:t>Policy Review</w:t>
      </w:r>
    </w:p>
    <w:p w:rsidR="00A67205" w:rsidRPr="003B7B60" w:rsidRDefault="00A67205" w:rsidP="00A67205">
      <w:pPr>
        <w:spacing w:after="0" w:line="276" w:lineRule="auto"/>
        <w:rPr>
          <w:rFonts w:ascii="Verdana" w:hAnsi="Verdana"/>
          <w:sz w:val="20"/>
          <w:szCs w:val="20"/>
        </w:rPr>
      </w:pPr>
      <w:r w:rsidRPr="003B7B60">
        <w:rPr>
          <w:rFonts w:ascii="Verdana" w:hAnsi="Verdana"/>
          <w:sz w:val="20"/>
          <w:szCs w:val="20"/>
        </w:rPr>
        <w:t>This policy will be reviewed annually to ensure it remains relevant to club operations and reflects both community expectations and legal requirements.</w:t>
      </w:r>
    </w:p>
    <w:p w:rsidR="00A67205" w:rsidRPr="003B7B60" w:rsidRDefault="00A67205" w:rsidP="00A67205">
      <w:pPr>
        <w:spacing w:after="0" w:line="276" w:lineRule="auto"/>
        <w:rPr>
          <w:rFonts w:ascii="Verdana" w:hAnsi="Verdana"/>
          <w:sz w:val="20"/>
          <w:szCs w:val="20"/>
        </w:rPr>
      </w:pPr>
    </w:p>
    <w:p w:rsidR="00A67205" w:rsidRPr="003B7B60" w:rsidRDefault="00A67205" w:rsidP="00A67205">
      <w:pPr>
        <w:spacing w:line="276" w:lineRule="auto"/>
        <w:rPr>
          <w:rFonts w:ascii="Verdana" w:hAnsi="Verdana"/>
          <w:b/>
          <w:sz w:val="20"/>
          <w:szCs w:val="20"/>
        </w:rPr>
      </w:pPr>
      <w:r w:rsidRPr="003B7B60">
        <w:rPr>
          <w:rFonts w:ascii="Verdana" w:hAnsi="Verdana"/>
          <w:b/>
          <w:sz w:val="20"/>
          <w:szCs w:val="20"/>
        </w:rPr>
        <w:t>Signature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1102"/>
        <w:gridCol w:w="3826"/>
        <w:gridCol w:w="1135"/>
        <w:gridCol w:w="3792"/>
      </w:tblGrid>
      <w:tr w:rsidR="00A67205" w:rsidRPr="003B7B60" w:rsidTr="00405CBB">
        <w:tc>
          <w:tcPr>
            <w:tcW w:w="1102" w:type="dxa"/>
            <w:hideMark/>
          </w:tcPr>
          <w:p w:rsidR="00A67205" w:rsidRDefault="00A67205" w:rsidP="00405CB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B7B60">
              <w:rPr>
                <w:rFonts w:ascii="Verdana" w:hAnsi="Verdana"/>
                <w:sz w:val="20"/>
                <w:szCs w:val="20"/>
              </w:rPr>
              <w:t xml:space="preserve">Signed: </w:t>
            </w:r>
          </w:p>
          <w:p w:rsidR="00D750BE" w:rsidRPr="003B7B60" w:rsidRDefault="00D750BE" w:rsidP="00405CB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6" w:type="dxa"/>
            <w:hideMark/>
          </w:tcPr>
          <w:p w:rsidR="00D750BE" w:rsidRDefault="00D750BE" w:rsidP="00405CB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67205" w:rsidRPr="003B7B60" w:rsidRDefault="00A67205" w:rsidP="00405CB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B7B60"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</w:tc>
        <w:tc>
          <w:tcPr>
            <w:tcW w:w="1135" w:type="dxa"/>
            <w:hideMark/>
          </w:tcPr>
          <w:p w:rsidR="00A67205" w:rsidRPr="003B7B60" w:rsidRDefault="00A67205" w:rsidP="00405CB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B7B60">
              <w:rPr>
                <w:rFonts w:ascii="Verdana" w:hAnsi="Verdana"/>
                <w:sz w:val="20"/>
                <w:szCs w:val="20"/>
              </w:rPr>
              <w:t xml:space="preserve">Signed: </w:t>
            </w:r>
          </w:p>
        </w:tc>
        <w:tc>
          <w:tcPr>
            <w:tcW w:w="3792" w:type="dxa"/>
            <w:hideMark/>
          </w:tcPr>
          <w:p w:rsidR="00D750BE" w:rsidRDefault="00D750BE" w:rsidP="00405CB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67205" w:rsidRPr="003B7B60" w:rsidRDefault="00A67205" w:rsidP="00405CB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B7B60">
              <w:rPr>
                <w:rFonts w:ascii="Verdana" w:hAnsi="Verdana"/>
                <w:sz w:val="20"/>
                <w:szCs w:val="20"/>
              </w:rPr>
              <w:t>____________________________</w:t>
            </w:r>
          </w:p>
        </w:tc>
      </w:tr>
      <w:tr w:rsidR="00A67205" w:rsidRPr="003B7B60" w:rsidTr="00405CBB">
        <w:tc>
          <w:tcPr>
            <w:tcW w:w="1102" w:type="dxa"/>
          </w:tcPr>
          <w:p w:rsidR="00A67205" w:rsidRPr="003B7B60" w:rsidRDefault="00A67205" w:rsidP="00405CB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B7B60">
              <w:rPr>
                <w:rFonts w:ascii="Verdana" w:hAnsi="Verdana"/>
                <w:sz w:val="20"/>
                <w:szCs w:val="20"/>
              </w:rPr>
              <w:t>Position:</w:t>
            </w:r>
          </w:p>
        </w:tc>
        <w:tc>
          <w:tcPr>
            <w:tcW w:w="3826" w:type="dxa"/>
            <w:hideMark/>
          </w:tcPr>
          <w:p w:rsidR="00A67205" w:rsidRPr="003B7B60" w:rsidRDefault="00E95AC3" w:rsidP="00405CBB">
            <w:pPr>
              <w:spacing w:before="6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President_________</w:t>
            </w:r>
            <w:r w:rsidR="00A67205" w:rsidRPr="003B7B60">
              <w:rPr>
                <w:rFonts w:ascii="Verdana" w:hAnsi="Verdana"/>
                <w:sz w:val="20"/>
                <w:szCs w:val="20"/>
              </w:rPr>
              <w:t>__________</w:t>
            </w:r>
          </w:p>
        </w:tc>
        <w:tc>
          <w:tcPr>
            <w:tcW w:w="1135" w:type="dxa"/>
          </w:tcPr>
          <w:p w:rsidR="00A67205" w:rsidRPr="003B7B60" w:rsidRDefault="00A67205" w:rsidP="00405CBB">
            <w:pPr>
              <w:spacing w:before="60" w:line="276" w:lineRule="auto"/>
              <w:rPr>
                <w:rFonts w:ascii="Verdana" w:hAnsi="Verdana"/>
                <w:sz w:val="20"/>
                <w:szCs w:val="20"/>
              </w:rPr>
            </w:pPr>
            <w:r w:rsidRPr="003B7B60">
              <w:rPr>
                <w:rFonts w:ascii="Verdana" w:hAnsi="Verdana"/>
                <w:sz w:val="20"/>
                <w:szCs w:val="20"/>
              </w:rPr>
              <w:t>Position:</w:t>
            </w:r>
          </w:p>
        </w:tc>
        <w:tc>
          <w:tcPr>
            <w:tcW w:w="3792" w:type="dxa"/>
            <w:hideMark/>
          </w:tcPr>
          <w:p w:rsidR="00A67205" w:rsidRPr="003B7B60" w:rsidRDefault="00E95AC3" w:rsidP="00405CBB">
            <w:pPr>
              <w:spacing w:before="6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Secretary______</w:t>
            </w:r>
            <w:r w:rsidR="00A67205" w:rsidRPr="003B7B60">
              <w:rPr>
                <w:rFonts w:ascii="Verdana" w:hAnsi="Verdana"/>
                <w:sz w:val="20"/>
                <w:szCs w:val="20"/>
              </w:rPr>
              <w:t>____________</w:t>
            </w:r>
          </w:p>
        </w:tc>
      </w:tr>
      <w:tr w:rsidR="00A67205" w:rsidRPr="003B7B60" w:rsidTr="00405CBB">
        <w:tc>
          <w:tcPr>
            <w:tcW w:w="1102" w:type="dxa"/>
            <w:hideMark/>
          </w:tcPr>
          <w:p w:rsidR="00A67205" w:rsidRPr="003B7B60" w:rsidRDefault="00A67205" w:rsidP="00405CB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B7B60">
              <w:rPr>
                <w:rFonts w:ascii="Verdana" w:hAnsi="Verdana"/>
                <w:sz w:val="20"/>
                <w:szCs w:val="20"/>
              </w:rPr>
              <w:t xml:space="preserve">Date: </w:t>
            </w:r>
          </w:p>
        </w:tc>
        <w:tc>
          <w:tcPr>
            <w:tcW w:w="3826" w:type="dxa"/>
            <w:hideMark/>
          </w:tcPr>
          <w:p w:rsidR="00A67205" w:rsidRPr="003B7B60" w:rsidRDefault="00D750BE" w:rsidP="00405CB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 2021</w:t>
            </w:r>
          </w:p>
        </w:tc>
        <w:tc>
          <w:tcPr>
            <w:tcW w:w="1135" w:type="dxa"/>
            <w:hideMark/>
          </w:tcPr>
          <w:p w:rsidR="00A67205" w:rsidRPr="003B7B60" w:rsidRDefault="00A67205" w:rsidP="00405CB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B7B60">
              <w:rPr>
                <w:rFonts w:ascii="Verdana" w:hAnsi="Verdana"/>
                <w:sz w:val="20"/>
                <w:szCs w:val="20"/>
              </w:rPr>
              <w:t xml:space="preserve">Date: </w:t>
            </w:r>
          </w:p>
        </w:tc>
        <w:tc>
          <w:tcPr>
            <w:tcW w:w="3792" w:type="dxa"/>
            <w:hideMark/>
          </w:tcPr>
          <w:p w:rsidR="00A67205" w:rsidRPr="003B7B60" w:rsidRDefault="00D750BE" w:rsidP="00405CBB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April 2021</w:t>
            </w:r>
          </w:p>
        </w:tc>
      </w:tr>
    </w:tbl>
    <w:p w:rsidR="00A67205" w:rsidRPr="003B7B60" w:rsidRDefault="00A67205" w:rsidP="00A67205">
      <w:pPr>
        <w:spacing w:after="0" w:line="276" w:lineRule="auto"/>
        <w:rPr>
          <w:rFonts w:ascii="Verdana" w:hAnsi="Verdana"/>
          <w:sz w:val="20"/>
          <w:szCs w:val="20"/>
        </w:rPr>
      </w:pPr>
    </w:p>
    <w:p w:rsidR="00A67205" w:rsidRPr="003B7B60" w:rsidRDefault="00A67205" w:rsidP="00A67205">
      <w:pPr>
        <w:spacing w:after="0" w:line="276" w:lineRule="auto"/>
        <w:rPr>
          <w:rFonts w:ascii="Verdana" w:hAnsi="Verdana"/>
          <w:sz w:val="20"/>
          <w:szCs w:val="20"/>
          <w:lang w:val="en-US"/>
        </w:rPr>
      </w:pPr>
      <w:r w:rsidRPr="003B7B60">
        <w:rPr>
          <w:rFonts w:ascii="Verdana" w:hAnsi="Verdana"/>
          <w:sz w:val="20"/>
          <w:szCs w:val="20"/>
        </w:rPr>
        <w:t xml:space="preserve">Next policy review date is: </w:t>
      </w:r>
      <w:r w:rsidR="00D750BE">
        <w:rPr>
          <w:rFonts w:ascii="Verdana" w:hAnsi="Verdana"/>
          <w:sz w:val="20"/>
          <w:szCs w:val="20"/>
        </w:rPr>
        <w:t xml:space="preserve"> April 2022</w:t>
      </w:r>
    </w:p>
    <w:p w:rsidR="00C06ACD" w:rsidRDefault="00F8097A"/>
    <w:sectPr w:rsidR="00C06ACD" w:rsidSect="00A67205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7A" w:rsidRDefault="00F8097A" w:rsidP="00A67205">
      <w:pPr>
        <w:spacing w:after="0" w:line="240" w:lineRule="auto"/>
      </w:pPr>
      <w:r>
        <w:separator/>
      </w:r>
    </w:p>
  </w:endnote>
  <w:endnote w:type="continuationSeparator" w:id="0">
    <w:p w:rsidR="00F8097A" w:rsidRDefault="00F8097A" w:rsidP="00A6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205" w:rsidRDefault="00A67205">
    <w:pPr>
      <w:pStyle w:val="Footer"/>
    </w:pPr>
  </w:p>
  <w:p w:rsidR="00A67205" w:rsidRDefault="00A6720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64AA798" wp14:editId="490C2D30">
          <wp:simplePos x="0" y="0"/>
          <wp:positionH relativeFrom="margin">
            <wp:align>center</wp:align>
          </wp:positionH>
          <wp:positionV relativeFrom="paragraph">
            <wp:posOffset>-66675</wp:posOffset>
          </wp:positionV>
          <wp:extent cx="4690745" cy="5003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0745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7A" w:rsidRDefault="00F8097A" w:rsidP="00A67205">
      <w:pPr>
        <w:spacing w:after="0" w:line="240" w:lineRule="auto"/>
      </w:pPr>
      <w:r>
        <w:separator/>
      </w:r>
    </w:p>
  </w:footnote>
  <w:footnote w:type="continuationSeparator" w:id="0">
    <w:p w:rsidR="00F8097A" w:rsidRDefault="00F8097A" w:rsidP="00A67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339C"/>
    <w:multiLevelType w:val="hybridMultilevel"/>
    <w:tmpl w:val="607CE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A4C21"/>
    <w:multiLevelType w:val="hybridMultilevel"/>
    <w:tmpl w:val="8A80C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05"/>
    <w:rsid w:val="0009224F"/>
    <w:rsid w:val="00192541"/>
    <w:rsid w:val="002C45A0"/>
    <w:rsid w:val="004B20C6"/>
    <w:rsid w:val="00546371"/>
    <w:rsid w:val="00586B7F"/>
    <w:rsid w:val="00806DF3"/>
    <w:rsid w:val="008301C5"/>
    <w:rsid w:val="00A67205"/>
    <w:rsid w:val="00B4021A"/>
    <w:rsid w:val="00D750BE"/>
    <w:rsid w:val="00DD2EB9"/>
    <w:rsid w:val="00E95AC3"/>
    <w:rsid w:val="00F8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79F7B-B977-41BB-92F8-29AA245E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A6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35">
    <w:name w:val="color_35"/>
    <w:basedOn w:val="DefaultParagraphFont"/>
    <w:rsid w:val="00A67205"/>
  </w:style>
  <w:style w:type="paragraph" w:styleId="Header">
    <w:name w:val="header"/>
    <w:basedOn w:val="Normal"/>
    <w:link w:val="HeaderChar"/>
    <w:uiPriority w:val="99"/>
    <w:unhideWhenUsed/>
    <w:rsid w:val="00A67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05"/>
  </w:style>
  <w:style w:type="paragraph" w:styleId="Footer">
    <w:name w:val="footer"/>
    <w:basedOn w:val="Normal"/>
    <w:link w:val="FooterChar"/>
    <w:uiPriority w:val="99"/>
    <w:unhideWhenUsed/>
    <w:rsid w:val="00A67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05"/>
  </w:style>
  <w:style w:type="paragraph" w:styleId="BalloonText">
    <w:name w:val="Balloon Text"/>
    <w:basedOn w:val="Normal"/>
    <w:link w:val="BalloonTextChar"/>
    <w:uiPriority w:val="99"/>
    <w:semiHidden/>
    <w:unhideWhenUsed/>
    <w:rsid w:val="00DD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Johns</dc:creator>
  <cp:keywords/>
  <dc:description/>
  <cp:lastModifiedBy>Andrew West</cp:lastModifiedBy>
  <cp:revision>7</cp:revision>
  <cp:lastPrinted>2020-03-08T02:50:00Z</cp:lastPrinted>
  <dcterms:created xsi:type="dcterms:W3CDTF">2016-12-27T09:56:00Z</dcterms:created>
  <dcterms:modified xsi:type="dcterms:W3CDTF">2021-03-06T02:25:00Z</dcterms:modified>
</cp:coreProperties>
</file>